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D74301" w14:paraId="29B3A00C" w14:textId="77777777" w:rsidTr="00951F51">
        <w:trPr>
          <w:trHeight w:val="1471"/>
        </w:trPr>
        <w:tc>
          <w:tcPr>
            <w:tcW w:w="5807" w:type="dxa"/>
          </w:tcPr>
          <w:p w14:paraId="78A35D31" w14:textId="6B3965FF" w:rsidR="00D74301" w:rsidRDefault="00D74301" w:rsidP="00D74301">
            <w:r>
              <w:br/>
            </w:r>
            <w:r w:rsidRPr="0069535D">
              <w:t>………………………………………</w:t>
            </w:r>
            <w:r>
              <w:t>…………………………</w:t>
            </w:r>
            <w:r>
              <w:br/>
            </w:r>
            <w:r w:rsidRPr="0069535D">
              <w:t>………………………………………</w:t>
            </w:r>
            <w:r>
              <w:t>…………………………</w:t>
            </w:r>
            <w:r>
              <w:br/>
            </w:r>
            <w:r w:rsidR="00951F51">
              <w:t>.</w:t>
            </w:r>
            <w:r w:rsidRPr="0069535D">
              <w:t>………………………………………</w:t>
            </w:r>
            <w:r>
              <w:t>………………………..</w:t>
            </w:r>
            <w:r>
              <w:br/>
            </w:r>
            <w:r w:rsidR="00615D91">
              <w:t>I</w:t>
            </w:r>
            <w:r w:rsidR="00615D91" w:rsidRPr="00615D91">
              <w:t>mię i nazwisko lub nazwa firmy nabywcy</w:t>
            </w:r>
            <w:r>
              <w:br/>
            </w:r>
            <w:r w:rsidR="00615D91">
              <w:t>A</w:t>
            </w:r>
            <w:r w:rsidR="00615D91" w:rsidRPr="00615D91">
              <w:t>dres zamieszkania lub siedziby nabywcy</w:t>
            </w:r>
            <w:r w:rsidR="00615D91">
              <w:br/>
            </w:r>
            <w:r w:rsidR="00615D91" w:rsidRPr="00615D91">
              <w:t>PESEL lub NIP</w:t>
            </w:r>
          </w:p>
        </w:tc>
        <w:tc>
          <w:tcPr>
            <w:tcW w:w="3255" w:type="dxa"/>
          </w:tcPr>
          <w:p w14:paraId="2E3B0821" w14:textId="31511358" w:rsidR="00D74301" w:rsidRDefault="00D74301" w:rsidP="00D74301">
            <w:pPr>
              <w:jc w:val="right"/>
            </w:pPr>
            <w:r>
              <w:br/>
              <w:t>……………….</w:t>
            </w:r>
            <w:r w:rsidRPr="3FC996F5">
              <w:t>………………………….</w:t>
            </w:r>
            <w:r>
              <w:br/>
            </w:r>
            <w:r w:rsidRPr="0069535D">
              <w:t>Miejscowość, data</w:t>
            </w:r>
          </w:p>
        </w:tc>
      </w:tr>
    </w:tbl>
    <w:p w14:paraId="5A625847" w14:textId="1A76E7BC" w:rsidR="00D74301" w:rsidRDefault="00036456" w:rsidP="00036456">
      <w:pPr>
        <w:jc w:val="right"/>
      </w:pPr>
      <w:r w:rsidRPr="0069535D">
        <w:t>………………………………………</w:t>
      </w:r>
      <w:r>
        <w:t>…………………………</w:t>
      </w:r>
      <w:r>
        <w:br/>
      </w:r>
      <w:r w:rsidRPr="0069535D">
        <w:t>………………………………………</w:t>
      </w:r>
      <w:r>
        <w:t>…………………………</w:t>
      </w:r>
      <w:r>
        <w:br/>
        <w:t>.</w:t>
      </w:r>
      <w:r w:rsidRPr="0069535D">
        <w:t>………………………………………</w:t>
      </w:r>
      <w:r>
        <w:t>………………………..</w:t>
      </w:r>
      <w:r>
        <w:br/>
      </w:r>
      <w:r w:rsidR="00936BA3">
        <w:t>N</w:t>
      </w:r>
      <w:r w:rsidR="00936BA3" w:rsidRPr="00936BA3">
        <w:t xml:space="preserve">azwa </w:t>
      </w:r>
      <w:r w:rsidR="00936BA3">
        <w:t xml:space="preserve">i adres </w:t>
      </w:r>
      <w:r w:rsidR="00936BA3" w:rsidRPr="00936BA3">
        <w:t>zakładu ubezpieczeń</w:t>
      </w:r>
    </w:p>
    <w:p w14:paraId="7ECBEF9B" w14:textId="1AF89245" w:rsidR="00D74301" w:rsidRPr="0069535D" w:rsidRDefault="00615D91" w:rsidP="00951F51">
      <w:pPr>
        <w:pStyle w:val="TytuBIDCARpl"/>
      </w:pPr>
      <w:r w:rsidRPr="00615D91">
        <w:t xml:space="preserve">Wypowiedzenie umowy </w:t>
      </w:r>
      <w:r>
        <w:t>OC</w:t>
      </w:r>
      <w:r>
        <w:br/>
      </w:r>
      <w:r w:rsidRPr="00615D91">
        <w:t>posiadacza pojazdu mechanicznego</w:t>
      </w:r>
    </w:p>
    <w:p w14:paraId="4BB72BB0" w14:textId="076B050D" w:rsidR="00936BA3" w:rsidRDefault="00936BA3" w:rsidP="00936BA3">
      <w:r>
        <w:t xml:space="preserve">Działając na podstawie art. 31 ust. 1 ustawy z dnia 22 maja 2003 r. o ubezpieczeniach obowiązkowych, Ubezpieczeniowym Funduszu Gwarancyjnym i Polskim Biurze Ubezpieczycieli Komunikacyjnych (Dz. U. 2003 Nr 124, poz. 1152 z </w:t>
      </w:r>
      <w:proofErr w:type="spellStart"/>
      <w:r>
        <w:t>p</w:t>
      </w:r>
      <w:r w:rsidR="00947653">
        <w:t>ó</w:t>
      </w:r>
      <w:r>
        <w:t>źn</w:t>
      </w:r>
      <w:proofErr w:type="spellEnd"/>
      <w:r>
        <w:t>. zm.), niniejszym wypowiadam umowę ubezpieczenia odpowiedzialności cywilnej posiadacza pojazdu mechanicznego:</w:t>
      </w:r>
    </w:p>
    <w:tbl>
      <w:tblPr>
        <w:tblStyle w:val="Tabela-Siatka"/>
        <w:tblW w:w="0" w:type="auto"/>
        <w:tblBorders>
          <w:top w:val="single" w:sz="18" w:space="0" w:color="69BC46"/>
          <w:left w:val="single" w:sz="18" w:space="0" w:color="69BC46"/>
          <w:bottom w:val="single" w:sz="18" w:space="0" w:color="69BC46"/>
          <w:right w:val="single" w:sz="18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2684"/>
        <w:gridCol w:w="6342"/>
      </w:tblGrid>
      <w:tr w:rsidR="006F31CA" w14:paraId="56F8FE2B" w14:textId="77777777" w:rsidTr="006F31CA">
        <w:trPr>
          <w:trHeight w:val="567"/>
        </w:trPr>
        <w:tc>
          <w:tcPr>
            <w:tcW w:w="2684" w:type="dxa"/>
            <w:vAlign w:val="center"/>
          </w:tcPr>
          <w:p w14:paraId="7A570E09" w14:textId="7BEDB9A6" w:rsidR="006F31CA" w:rsidRDefault="006F31CA" w:rsidP="00C1755C">
            <w:pPr>
              <w:rPr>
                <w:rFonts w:eastAsia="Cambria"/>
              </w:rPr>
            </w:pPr>
            <w:r w:rsidRPr="00E44ED0">
              <w:rPr>
                <w:rFonts w:eastAsia="Cambria"/>
              </w:rPr>
              <w:t>Marka i model</w:t>
            </w:r>
          </w:p>
        </w:tc>
        <w:tc>
          <w:tcPr>
            <w:tcW w:w="6342" w:type="dxa"/>
            <w:vAlign w:val="center"/>
          </w:tcPr>
          <w:p w14:paraId="78C2746A" w14:textId="77777777" w:rsidR="006F31CA" w:rsidRDefault="006F31CA" w:rsidP="00C1755C">
            <w:pPr>
              <w:rPr>
                <w:rFonts w:eastAsia="Cambria"/>
              </w:rPr>
            </w:pPr>
          </w:p>
        </w:tc>
      </w:tr>
      <w:tr w:rsidR="006F31CA" w14:paraId="1C953FEF" w14:textId="77777777" w:rsidTr="006F31CA">
        <w:trPr>
          <w:trHeight w:val="567"/>
        </w:trPr>
        <w:tc>
          <w:tcPr>
            <w:tcW w:w="2684" w:type="dxa"/>
            <w:vAlign w:val="center"/>
          </w:tcPr>
          <w:p w14:paraId="293B949C" w14:textId="6D412F44" w:rsidR="006F31CA" w:rsidRDefault="006F31CA" w:rsidP="00C1755C">
            <w:pPr>
              <w:rPr>
                <w:rFonts w:eastAsia="Cambria"/>
              </w:rPr>
            </w:pPr>
            <w:r w:rsidRPr="00E44ED0">
              <w:rPr>
                <w:rFonts w:eastAsia="Cambria"/>
              </w:rPr>
              <w:t>Numer rejestracyjny</w:t>
            </w:r>
          </w:p>
        </w:tc>
        <w:tc>
          <w:tcPr>
            <w:tcW w:w="6342" w:type="dxa"/>
            <w:vAlign w:val="center"/>
          </w:tcPr>
          <w:p w14:paraId="6DC0E81B" w14:textId="77777777" w:rsidR="006F31CA" w:rsidRDefault="006F31CA" w:rsidP="00C1755C">
            <w:pPr>
              <w:rPr>
                <w:rFonts w:eastAsia="Cambria"/>
              </w:rPr>
            </w:pPr>
          </w:p>
        </w:tc>
      </w:tr>
      <w:tr w:rsidR="006F31CA" w14:paraId="6B95AB35" w14:textId="77777777" w:rsidTr="006F31CA">
        <w:trPr>
          <w:trHeight w:val="567"/>
        </w:trPr>
        <w:tc>
          <w:tcPr>
            <w:tcW w:w="2684" w:type="dxa"/>
            <w:vAlign w:val="center"/>
          </w:tcPr>
          <w:p w14:paraId="24C26B7F" w14:textId="58447F00" w:rsidR="006F31CA" w:rsidRDefault="006F31CA" w:rsidP="00C1755C">
            <w:pPr>
              <w:rPr>
                <w:rFonts w:eastAsia="Cambria"/>
              </w:rPr>
            </w:pPr>
            <w:r>
              <w:rPr>
                <w:rFonts w:eastAsia="Cambria"/>
              </w:rPr>
              <w:t>Data nabycia</w:t>
            </w:r>
          </w:p>
        </w:tc>
        <w:tc>
          <w:tcPr>
            <w:tcW w:w="6342" w:type="dxa"/>
            <w:vAlign w:val="center"/>
          </w:tcPr>
          <w:p w14:paraId="51A2BF67" w14:textId="77777777" w:rsidR="006F31CA" w:rsidRDefault="006F31CA" w:rsidP="00C1755C">
            <w:pPr>
              <w:rPr>
                <w:rFonts w:eastAsia="Cambria"/>
              </w:rPr>
            </w:pPr>
          </w:p>
        </w:tc>
      </w:tr>
      <w:tr w:rsidR="006F31CA" w14:paraId="248DF888" w14:textId="77777777" w:rsidTr="006F31CA">
        <w:trPr>
          <w:trHeight w:val="567"/>
        </w:trPr>
        <w:tc>
          <w:tcPr>
            <w:tcW w:w="2684" w:type="dxa"/>
            <w:vAlign w:val="center"/>
          </w:tcPr>
          <w:p w14:paraId="2A48B76B" w14:textId="01420339" w:rsidR="006F31CA" w:rsidRDefault="006F31CA" w:rsidP="00C1755C">
            <w:pPr>
              <w:rPr>
                <w:rFonts w:eastAsia="Cambria"/>
              </w:rPr>
            </w:pPr>
            <w:r>
              <w:rPr>
                <w:rFonts w:eastAsia="Cambria"/>
              </w:rPr>
              <w:t>Numer i seria polisy</w:t>
            </w:r>
          </w:p>
        </w:tc>
        <w:tc>
          <w:tcPr>
            <w:tcW w:w="6342" w:type="dxa"/>
            <w:vAlign w:val="center"/>
          </w:tcPr>
          <w:p w14:paraId="42B13D6B" w14:textId="77777777" w:rsidR="006F31CA" w:rsidRDefault="006F31CA" w:rsidP="00C1755C">
            <w:pPr>
              <w:rPr>
                <w:rFonts w:eastAsia="Cambria"/>
              </w:rPr>
            </w:pPr>
          </w:p>
        </w:tc>
      </w:tr>
    </w:tbl>
    <w:p w14:paraId="331FD3A8" w14:textId="211AEBC8" w:rsidR="00936BA3" w:rsidRDefault="006F31CA" w:rsidP="00936BA3">
      <w:r>
        <w:br/>
      </w:r>
      <w:r w:rsidR="00936BA3">
        <w:t xml:space="preserve">ze skutkiem na dzień </w:t>
      </w:r>
      <w:r w:rsidR="00947653">
        <w:t>………………………………….. r.</w:t>
      </w:r>
      <w:r w:rsidR="00947653" w:rsidRPr="006A272C">
        <w:rPr>
          <w:color w:val="69BC46"/>
        </w:rPr>
        <w:t>*</w:t>
      </w:r>
      <w:r w:rsidR="00936BA3" w:rsidRPr="006A272C">
        <w:rPr>
          <w:color w:val="69BC46"/>
        </w:rPr>
        <w:t xml:space="preserve"> </w:t>
      </w:r>
    </w:p>
    <w:p w14:paraId="2B86A29E" w14:textId="77777777" w:rsidR="00936BA3" w:rsidRDefault="00936BA3" w:rsidP="00936BA3">
      <w:r>
        <w:t>Oświadczam, że jestem świadomy, że:</w:t>
      </w:r>
    </w:p>
    <w:p w14:paraId="671956E5" w14:textId="67DE4F71" w:rsidR="00936BA3" w:rsidRDefault="00936BA3" w:rsidP="00936BA3">
      <w:pPr>
        <w:pStyle w:val="Akapitzlist"/>
        <w:numPr>
          <w:ilvl w:val="0"/>
          <w:numId w:val="9"/>
        </w:numPr>
        <w:ind w:left="426"/>
      </w:pPr>
      <w:r>
        <w:t xml:space="preserve">Zgodnie z art. 31 ust. 4 ww. ustawy, umowa ubezpieczenia OC ulega rozwiązaniu z dniem wypowiedzenia, </w:t>
      </w:r>
    </w:p>
    <w:p w14:paraId="522784AE" w14:textId="77BC23B4" w:rsidR="00936BA3" w:rsidRDefault="00936BA3" w:rsidP="00936BA3">
      <w:pPr>
        <w:pStyle w:val="Akapitzlist"/>
        <w:numPr>
          <w:ilvl w:val="0"/>
          <w:numId w:val="9"/>
        </w:numPr>
        <w:ind w:left="426"/>
      </w:pPr>
      <w:r>
        <w:t>Zgodnie z art. 31 ust. 6 ww. ustawy jestem obowiązany do zawarcia nowej umowy ubezpieczenia OC posiadaczy pojazdów mechanicznych najpóźniej w dniu rozwiązania umowy wypowiedzianej.</w:t>
      </w:r>
    </w:p>
    <w:p w14:paraId="7503D61A" w14:textId="5DCA073D" w:rsidR="00D74301" w:rsidRDefault="00936BA3" w:rsidP="00936BA3">
      <w:r>
        <w:t>W załączeniu przedkładam dowód nabycia pojazdu (umowa sprzedaży / faktura zakupu).</w:t>
      </w:r>
    </w:p>
    <w:p w14:paraId="3D29B8C5" w14:textId="77777777" w:rsidR="00936BA3" w:rsidRDefault="00936BA3" w:rsidP="00947653"/>
    <w:p w14:paraId="3246F1F1" w14:textId="08D10DF7" w:rsidR="00936BA3" w:rsidRDefault="00936BA3" w:rsidP="00936BA3">
      <w:pPr>
        <w:jc w:val="right"/>
      </w:pPr>
      <w:r w:rsidRPr="0069535D">
        <w:t>………………………………………</w:t>
      </w:r>
      <w:r>
        <w:t>………………………..</w:t>
      </w:r>
      <w:r>
        <w:br/>
      </w:r>
      <w:r w:rsidR="00947653">
        <w:t>Czytelny p</w:t>
      </w:r>
      <w:r>
        <w:t>odpis nabywcy</w:t>
      </w:r>
    </w:p>
    <w:p w14:paraId="6E81293C" w14:textId="7E998625" w:rsidR="00947653" w:rsidRDefault="006A272C" w:rsidP="006A272C">
      <w:pPr>
        <w:jc w:val="both"/>
        <w:rPr>
          <w:rFonts w:ascii="Arial" w:hAnsi="Arial" w:cs="Arial"/>
          <w:sz w:val="22"/>
          <w:szCs w:val="22"/>
        </w:rPr>
      </w:pPr>
      <w:r>
        <w:rPr>
          <w:color w:val="69BC46"/>
          <w:sz w:val="16"/>
          <w:szCs w:val="16"/>
        </w:rPr>
        <w:br/>
      </w:r>
      <w:r w:rsidR="00947653" w:rsidRPr="006A272C">
        <w:rPr>
          <w:color w:val="69BC46"/>
          <w:sz w:val="16"/>
          <w:szCs w:val="16"/>
        </w:rPr>
        <w:t>*</w:t>
      </w:r>
      <w:r w:rsidR="00947653" w:rsidRPr="00947653">
        <w:rPr>
          <w:sz w:val="16"/>
          <w:szCs w:val="16"/>
        </w:rPr>
        <w:t xml:space="preserve"> - wypowiedzenie można złożyć ze skutkiem na przyszłość (z datą przyszłą) aby umożliwić nabywcy zawarcie nowej policy OC. </w:t>
      </w:r>
      <w:r w:rsidR="006E53C6" w:rsidRPr="006E53C6">
        <w:rPr>
          <w:sz w:val="16"/>
          <w:szCs w:val="16"/>
        </w:rPr>
        <w:t>Skutek ten nastąpi jednak nie wcześniej niż z chwilą dotarcia wypowiedzenia do towarzystwa ubezpieczeń</w:t>
      </w:r>
      <w:r w:rsidR="00947653" w:rsidRPr="00947653">
        <w:rPr>
          <w:sz w:val="16"/>
          <w:szCs w:val="16"/>
        </w:rPr>
        <w:t>. W przypadku nieuzupełnienia tego pola oświadczenie jest skuteczne z chwilą dostarczenia go do towarzystwa ubezpieczeń.</w:t>
      </w:r>
    </w:p>
    <w:sectPr w:rsidR="00947653" w:rsidSect="00E4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6" w:right="1417" w:bottom="993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5CB2" w14:textId="77777777" w:rsidR="000E788B" w:rsidRDefault="000E788B" w:rsidP="00F50E20">
      <w:r>
        <w:separator/>
      </w:r>
    </w:p>
    <w:p w14:paraId="41E60589" w14:textId="77777777" w:rsidR="000E788B" w:rsidRDefault="000E788B" w:rsidP="00F50E20"/>
  </w:endnote>
  <w:endnote w:type="continuationSeparator" w:id="0">
    <w:p w14:paraId="34854163" w14:textId="77777777" w:rsidR="000E788B" w:rsidRDefault="000E788B" w:rsidP="00F50E20">
      <w:r>
        <w:continuationSeparator/>
      </w:r>
    </w:p>
    <w:p w14:paraId="772A539F" w14:textId="77777777" w:rsidR="000E788B" w:rsidRDefault="000E788B" w:rsidP="00F5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548" w14:textId="77777777" w:rsidR="00045C5B" w:rsidRDefault="00045C5B" w:rsidP="00F50E20">
    <w:pPr>
      <w:pStyle w:val="Stopka"/>
    </w:pPr>
  </w:p>
  <w:p w14:paraId="20FE20EA" w14:textId="77777777" w:rsidR="004A6A33" w:rsidRDefault="004A6A33" w:rsidP="00F50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8650"/>
      <w:docPartObj>
        <w:docPartGallery w:val="Page Numbers (Bottom of Page)"/>
        <w:docPartUnique/>
      </w:docPartObj>
    </w:sdtPr>
    <w:sdtEndPr>
      <w:rPr>
        <w:b/>
        <w:bCs/>
        <w:color w:val="68BC45"/>
      </w:rPr>
    </w:sdtEndPr>
    <w:sdtContent>
      <w:p w14:paraId="5BCC144F" w14:textId="5FC0AEFE" w:rsidR="004A6A33" w:rsidRPr="00701AEB" w:rsidRDefault="009D4A3C" w:rsidP="00701AEB">
        <w:pPr>
          <w:pStyle w:val="Stopka"/>
          <w:jc w:val="center"/>
          <w:rPr>
            <w:b/>
            <w:bCs/>
            <w:color w:val="68BC45"/>
          </w:rPr>
        </w:pPr>
        <w:r w:rsidRPr="00701AEB">
          <w:rPr>
            <w:b/>
            <w:bCs/>
            <w:noProof/>
            <w:color w:val="68BC45"/>
          </w:rPr>
          <w:drawing>
            <wp:anchor distT="0" distB="0" distL="114300" distR="114300" simplePos="0" relativeHeight="251658240" behindDoc="0" locked="0" layoutInCell="1" allowOverlap="1" wp14:anchorId="6B962804" wp14:editId="72FC1A5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92800" cy="892800"/>
              <wp:effectExtent l="0" t="0" r="3175" b="3175"/>
              <wp:wrapNone/>
              <wp:docPr id="132" name="Grafika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a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800" cy="89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5C5B" w:rsidRPr="00701AEB">
          <w:rPr>
            <w:b/>
            <w:bCs/>
            <w:color w:val="68BC45"/>
          </w:rPr>
          <w:fldChar w:fldCharType="begin"/>
        </w:r>
        <w:r w:rsidR="00045C5B" w:rsidRPr="00701AEB">
          <w:rPr>
            <w:b/>
            <w:bCs/>
            <w:color w:val="68BC45"/>
          </w:rPr>
          <w:instrText>PAGE   \* MERGEFORMAT</w:instrText>
        </w:r>
        <w:r w:rsidR="00045C5B" w:rsidRPr="00701AEB">
          <w:rPr>
            <w:b/>
            <w:bCs/>
            <w:color w:val="68BC45"/>
          </w:rPr>
          <w:fldChar w:fldCharType="separate"/>
        </w:r>
        <w:r w:rsidR="00045C5B" w:rsidRPr="00701AEB">
          <w:rPr>
            <w:b/>
            <w:bCs/>
            <w:color w:val="68BC45"/>
          </w:rPr>
          <w:t>2</w:t>
        </w:r>
        <w:r w:rsidR="00045C5B" w:rsidRPr="00701AEB">
          <w:rPr>
            <w:b/>
            <w:bCs/>
            <w:color w:val="68BC4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FA5" w14:textId="77777777" w:rsidR="00045C5B" w:rsidRDefault="00045C5B" w:rsidP="00F5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BD63" w14:textId="77777777" w:rsidR="000E788B" w:rsidRDefault="000E788B" w:rsidP="00F50E20">
      <w:r>
        <w:separator/>
      </w:r>
    </w:p>
    <w:p w14:paraId="106D519D" w14:textId="77777777" w:rsidR="000E788B" w:rsidRDefault="000E788B" w:rsidP="00F50E20"/>
  </w:footnote>
  <w:footnote w:type="continuationSeparator" w:id="0">
    <w:p w14:paraId="6389A71C" w14:textId="77777777" w:rsidR="000E788B" w:rsidRDefault="000E788B" w:rsidP="00F50E20">
      <w:r>
        <w:continuationSeparator/>
      </w:r>
    </w:p>
    <w:p w14:paraId="32DCD429" w14:textId="77777777" w:rsidR="000E788B" w:rsidRDefault="000E788B" w:rsidP="00F50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0245" w14:textId="77777777" w:rsidR="00045C5B" w:rsidRDefault="00045C5B" w:rsidP="00F50E20">
    <w:pPr>
      <w:pStyle w:val="Nagwek"/>
    </w:pPr>
  </w:p>
  <w:p w14:paraId="79A3D95D" w14:textId="77777777" w:rsidR="004A6A33" w:rsidRDefault="004A6A33" w:rsidP="00F50E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044" w14:textId="31C4F9B9" w:rsidR="004A6A33" w:rsidRPr="00615D91" w:rsidRDefault="00615D91" w:rsidP="00615D91">
    <w:pPr>
      <w:rPr>
        <w:b/>
        <w:bCs/>
        <w:color w:val="071733"/>
        <w:sz w:val="16"/>
        <w:szCs w:val="16"/>
      </w:rPr>
    </w:pPr>
    <w:r w:rsidRPr="0043448B">
      <w:rPr>
        <w:b/>
        <w:bCs/>
        <w:noProof/>
        <w:color w:val="071733"/>
        <w:sz w:val="16"/>
        <w:szCs w:val="16"/>
      </w:rPr>
      <w:drawing>
        <wp:anchor distT="0" distB="0" distL="114300" distR="114300" simplePos="0" relativeHeight="251660288" behindDoc="0" locked="0" layoutInCell="1" allowOverlap="1" wp14:anchorId="51BA1FEF" wp14:editId="6C67E678">
          <wp:simplePos x="0" y="0"/>
          <wp:positionH relativeFrom="column">
            <wp:posOffset>582429</wp:posOffset>
          </wp:positionH>
          <wp:positionV relativeFrom="paragraph">
            <wp:posOffset>18415</wp:posOffset>
          </wp:positionV>
          <wp:extent cx="574040" cy="105410"/>
          <wp:effectExtent l="0" t="0" r="0" b="8890"/>
          <wp:wrapNone/>
          <wp:docPr id="131" name="Grafika 1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fika 13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"/>
        <w:b/>
        <w:bCs/>
        <w:color w:val="071733"/>
        <w:sz w:val="16"/>
        <w:szCs w:val="16"/>
      </w:rPr>
      <w:t>Kieruj się na</w:t>
    </w:r>
    <w:r w:rsidRPr="0043448B">
      <w:rPr>
        <w:b/>
        <w:bCs/>
        <w:noProof/>
        <w:color w:val="071733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0895" w14:textId="77777777" w:rsidR="00045C5B" w:rsidRDefault="00045C5B" w:rsidP="00F5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09"/>
    <w:multiLevelType w:val="hybridMultilevel"/>
    <w:tmpl w:val="DE5AC21A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8EA"/>
    <w:multiLevelType w:val="multilevel"/>
    <w:tmpl w:val="390E2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8BC4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E26D7"/>
    <w:multiLevelType w:val="hybridMultilevel"/>
    <w:tmpl w:val="78E44A4C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0C2C"/>
    <w:multiLevelType w:val="hybridMultilevel"/>
    <w:tmpl w:val="FF122404"/>
    <w:lvl w:ilvl="0" w:tplc="21E21C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118"/>
    <w:multiLevelType w:val="multilevel"/>
    <w:tmpl w:val="6A5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45362"/>
    <w:multiLevelType w:val="multilevel"/>
    <w:tmpl w:val="216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B6E58"/>
    <w:multiLevelType w:val="hybridMultilevel"/>
    <w:tmpl w:val="E082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737"/>
    <w:multiLevelType w:val="hybridMultilevel"/>
    <w:tmpl w:val="8312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3321"/>
    <w:multiLevelType w:val="hybridMultilevel"/>
    <w:tmpl w:val="CFD6E350"/>
    <w:lvl w:ilvl="0" w:tplc="64325AE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300">
    <w:abstractNumId w:val="4"/>
  </w:num>
  <w:num w:numId="2" w16cid:durableId="889265799">
    <w:abstractNumId w:val="5"/>
  </w:num>
  <w:num w:numId="3" w16cid:durableId="608317665">
    <w:abstractNumId w:val="1"/>
  </w:num>
  <w:num w:numId="4" w16cid:durableId="1091313969">
    <w:abstractNumId w:val="0"/>
  </w:num>
  <w:num w:numId="5" w16cid:durableId="677125121">
    <w:abstractNumId w:val="2"/>
  </w:num>
  <w:num w:numId="6" w16cid:durableId="1922593997">
    <w:abstractNumId w:val="3"/>
  </w:num>
  <w:num w:numId="7" w16cid:durableId="2091652541">
    <w:abstractNumId w:val="8"/>
  </w:num>
  <w:num w:numId="8" w16cid:durableId="1088698132">
    <w:abstractNumId w:val="6"/>
  </w:num>
  <w:num w:numId="9" w16cid:durableId="910652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B"/>
    <w:rsid w:val="000042CD"/>
    <w:rsid w:val="0002439B"/>
    <w:rsid w:val="00035F75"/>
    <w:rsid w:val="00036456"/>
    <w:rsid w:val="000445CF"/>
    <w:rsid w:val="00044EFA"/>
    <w:rsid w:val="00045C5B"/>
    <w:rsid w:val="0008419D"/>
    <w:rsid w:val="00092CD7"/>
    <w:rsid w:val="000E1F47"/>
    <w:rsid w:val="000E788B"/>
    <w:rsid w:val="00117DF3"/>
    <w:rsid w:val="001A07BF"/>
    <w:rsid w:val="001A6FBD"/>
    <w:rsid w:val="001E1548"/>
    <w:rsid w:val="001E36E0"/>
    <w:rsid w:val="00247FC4"/>
    <w:rsid w:val="00262A47"/>
    <w:rsid w:val="0029032E"/>
    <w:rsid w:val="002A21FE"/>
    <w:rsid w:val="002A71E8"/>
    <w:rsid w:val="002B357E"/>
    <w:rsid w:val="002E62AE"/>
    <w:rsid w:val="00375D1F"/>
    <w:rsid w:val="003C253D"/>
    <w:rsid w:val="003D0E58"/>
    <w:rsid w:val="0041485E"/>
    <w:rsid w:val="004225E3"/>
    <w:rsid w:val="0043448B"/>
    <w:rsid w:val="00470901"/>
    <w:rsid w:val="004720F8"/>
    <w:rsid w:val="0048586C"/>
    <w:rsid w:val="004A5098"/>
    <w:rsid w:val="004A6A33"/>
    <w:rsid w:val="004B0062"/>
    <w:rsid w:val="00540DFA"/>
    <w:rsid w:val="00580FDC"/>
    <w:rsid w:val="00582756"/>
    <w:rsid w:val="005D0103"/>
    <w:rsid w:val="00600A7E"/>
    <w:rsid w:val="00615D91"/>
    <w:rsid w:val="00646C40"/>
    <w:rsid w:val="0069453E"/>
    <w:rsid w:val="006A272C"/>
    <w:rsid w:val="006B2C26"/>
    <w:rsid w:val="006B7071"/>
    <w:rsid w:val="006E53C6"/>
    <w:rsid w:val="006F31CA"/>
    <w:rsid w:val="00701AEB"/>
    <w:rsid w:val="00746A68"/>
    <w:rsid w:val="0075048D"/>
    <w:rsid w:val="007C07DB"/>
    <w:rsid w:val="00804FF8"/>
    <w:rsid w:val="00833FDC"/>
    <w:rsid w:val="0085508B"/>
    <w:rsid w:val="00881021"/>
    <w:rsid w:val="00885348"/>
    <w:rsid w:val="00890E4D"/>
    <w:rsid w:val="008924C1"/>
    <w:rsid w:val="008A3AAC"/>
    <w:rsid w:val="008D7B0A"/>
    <w:rsid w:val="00901BED"/>
    <w:rsid w:val="00936BA3"/>
    <w:rsid w:val="00937DC6"/>
    <w:rsid w:val="00947653"/>
    <w:rsid w:val="00951F51"/>
    <w:rsid w:val="00977628"/>
    <w:rsid w:val="00984C00"/>
    <w:rsid w:val="009857D0"/>
    <w:rsid w:val="009C684B"/>
    <w:rsid w:val="009D4A3C"/>
    <w:rsid w:val="009F3E63"/>
    <w:rsid w:val="00A034F8"/>
    <w:rsid w:val="00A61F33"/>
    <w:rsid w:val="00A74F12"/>
    <w:rsid w:val="00AD5E37"/>
    <w:rsid w:val="00B02895"/>
    <w:rsid w:val="00B258A1"/>
    <w:rsid w:val="00B274C5"/>
    <w:rsid w:val="00B432F5"/>
    <w:rsid w:val="00B62C18"/>
    <w:rsid w:val="00B766E6"/>
    <w:rsid w:val="00B842F0"/>
    <w:rsid w:val="00B843D2"/>
    <w:rsid w:val="00BF0B5E"/>
    <w:rsid w:val="00BF1CE3"/>
    <w:rsid w:val="00C5703D"/>
    <w:rsid w:val="00C70001"/>
    <w:rsid w:val="00C919C7"/>
    <w:rsid w:val="00CD1AFB"/>
    <w:rsid w:val="00CD26C8"/>
    <w:rsid w:val="00CE5D45"/>
    <w:rsid w:val="00D16AE5"/>
    <w:rsid w:val="00D3438A"/>
    <w:rsid w:val="00D500A9"/>
    <w:rsid w:val="00D74301"/>
    <w:rsid w:val="00DB046C"/>
    <w:rsid w:val="00DC010A"/>
    <w:rsid w:val="00DE01DF"/>
    <w:rsid w:val="00DF15A3"/>
    <w:rsid w:val="00E04DDA"/>
    <w:rsid w:val="00E403E5"/>
    <w:rsid w:val="00E404CE"/>
    <w:rsid w:val="00F053D6"/>
    <w:rsid w:val="00F106B9"/>
    <w:rsid w:val="00F302D1"/>
    <w:rsid w:val="00F303EC"/>
    <w:rsid w:val="00F50E20"/>
    <w:rsid w:val="00F641CA"/>
    <w:rsid w:val="00FB5FF1"/>
    <w:rsid w:val="00FD6063"/>
    <w:rsid w:val="0195CEA4"/>
    <w:rsid w:val="0CD62681"/>
    <w:rsid w:val="21EA5B10"/>
    <w:rsid w:val="24362665"/>
    <w:rsid w:val="26EF13E9"/>
    <w:rsid w:val="3ED87660"/>
    <w:rsid w:val="4069976C"/>
    <w:rsid w:val="41FA16EE"/>
    <w:rsid w:val="59AEB2A3"/>
    <w:rsid w:val="5C625C32"/>
    <w:rsid w:val="5DFE2C93"/>
    <w:rsid w:val="79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AB4F"/>
  <w15:chartTrackingRefBased/>
  <w15:docId w15:val="{A07BA88C-F480-4F72-A17E-0828D74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CE"/>
    <w:pPr>
      <w:spacing w:after="100" w:afterAutospacing="1" w:line="276" w:lineRule="auto"/>
    </w:pPr>
    <w:rPr>
      <w:rFonts w:ascii="Barlow" w:eastAsia="Times New Roman" w:hAnsi="Barlow" w:cs="Poppin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2A4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19C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919C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9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4D"/>
  </w:style>
  <w:style w:type="character" w:customStyle="1" w:styleId="TekstkomentarzaZnak">
    <w:name w:val="Tekst komentarza Znak"/>
    <w:link w:val="Tekstkomentarza"/>
    <w:uiPriority w:val="99"/>
    <w:semiHidden/>
    <w:rsid w:val="00890E4D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0E4D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5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1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BIDCARpl">
    <w:name w:val="Tytuł_BIDCARpl"/>
    <w:basedOn w:val="Normalny"/>
    <w:link w:val="TytuBIDCARplZnak"/>
    <w:qFormat/>
    <w:rsid w:val="00A74F12"/>
    <w:pPr>
      <w:shd w:val="clear" w:color="auto" w:fill="071733"/>
      <w:spacing w:line="240" w:lineRule="auto"/>
      <w:jc w:val="center"/>
      <w:outlineLvl w:val="0"/>
    </w:pPr>
    <w:rPr>
      <w:b/>
      <w:bCs/>
      <w:color w:val="FFFFFF" w:themeColor="background1"/>
      <w:kern w:val="36"/>
      <w:sz w:val="48"/>
      <w:szCs w:val="48"/>
    </w:rPr>
  </w:style>
  <w:style w:type="paragraph" w:customStyle="1" w:styleId="PodtytuBIDCARpl">
    <w:name w:val="Podtytuł_BIDCARpl"/>
    <w:basedOn w:val="Normalny"/>
    <w:link w:val="PodtytuBIDCARplZnak"/>
    <w:qFormat/>
    <w:rsid w:val="00E404CE"/>
    <w:pPr>
      <w:spacing w:line="240" w:lineRule="auto"/>
      <w:outlineLvl w:val="1"/>
    </w:pPr>
    <w:rPr>
      <w:color w:val="68BC45"/>
      <w:sz w:val="28"/>
      <w:szCs w:val="28"/>
    </w:rPr>
  </w:style>
  <w:style w:type="character" w:customStyle="1" w:styleId="TytuBIDCARplZnak">
    <w:name w:val="Tytuł_BIDCARpl Znak"/>
    <w:basedOn w:val="Domylnaczcionkaakapitu"/>
    <w:link w:val="TytuBIDCARpl"/>
    <w:rsid w:val="00A74F12"/>
    <w:rPr>
      <w:rFonts w:ascii="Barlow" w:eastAsia="Times New Roman" w:hAnsi="Barlow" w:cs="Poppins"/>
      <w:b/>
      <w:bCs/>
      <w:color w:val="FFFFFF" w:themeColor="background1"/>
      <w:kern w:val="36"/>
      <w:sz w:val="48"/>
      <w:szCs w:val="48"/>
      <w:shd w:val="clear" w:color="auto" w:fill="071733"/>
      <w:lang w:eastAsia="pl-PL"/>
    </w:rPr>
  </w:style>
  <w:style w:type="paragraph" w:customStyle="1" w:styleId="rdtytuBIDCARpl">
    <w:name w:val="Śródtytuł_BIDCARpl"/>
    <w:basedOn w:val="Normalny"/>
    <w:link w:val="rdtytuBIDCARplZnak"/>
    <w:qFormat/>
    <w:rsid w:val="00F50E20"/>
    <w:pPr>
      <w:autoSpaceDE w:val="0"/>
      <w:autoSpaceDN w:val="0"/>
      <w:adjustRightInd w:val="0"/>
      <w:spacing w:after="0" w:line="240" w:lineRule="auto"/>
      <w:jc w:val="both"/>
    </w:pPr>
    <w:rPr>
      <w:rFonts w:eastAsia="MinionPro-Regular" w:cs="Arial"/>
      <w:b/>
      <w:color w:val="071733"/>
      <w:sz w:val="24"/>
      <w:szCs w:val="24"/>
    </w:rPr>
  </w:style>
  <w:style w:type="character" w:customStyle="1" w:styleId="PodtytuBIDCARplZnak">
    <w:name w:val="Podtytuł_BIDCARpl Znak"/>
    <w:basedOn w:val="Domylnaczcionkaakapitu"/>
    <w:link w:val="PodtytuBIDCARpl"/>
    <w:rsid w:val="00E404CE"/>
    <w:rPr>
      <w:rFonts w:ascii="Barlow" w:eastAsia="Times New Roman" w:hAnsi="Barlow" w:cs="Poppins"/>
      <w:color w:val="68BC4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50E20"/>
    <w:pPr>
      <w:ind w:left="720"/>
      <w:contextualSpacing/>
    </w:pPr>
  </w:style>
  <w:style w:type="character" w:customStyle="1" w:styleId="rdtytuBIDCARplZnak">
    <w:name w:val="Śródtytuł_BIDCARpl Znak"/>
    <w:basedOn w:val="Domylnaczcionkaakapitu"/>
    <w:link w:val="rdtytuBIDCARpl"/>
    <w:rsid w:val="00F50E20"/>
    <w:rPr>
      <w:rFonts w:ascii="Barlow" w:eastAsia="MinionPro-Regular" w:hAnsi="Barlow" w:cs="Arial"/>
      <w:b/>
      <w:color w:val="071733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bidc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7BF-3DE8-4230-B1EE-8A05065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DWWS</dc:creator>
  <cp:keywords/>
  <dc:description/>
  <cp:lastModifiedBy>virtulink2</cp:lastModifiedBy>
  <cp:revision>7</cp:revision>
  <cp:lastPrinted>2022-08-15T18:42:00Z</cp:lastPrinted>
  <dcterms:created xsi:type="dcterms:W3CDTF">2022-08-15T22:26:00Z</dcterms:created>
  <dcterms:modified xsi:type="dcterms:W3CDTF">2022-08-18T16:57:00Z</dcterms:modified>
</cp:coreProperties>
</file>